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E" w:rsidRPr="00641455" w:rsidRDefault="003A3E4E" w:rsidP="003A3E4E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3A3E4E" w:rsidRPr="00641455" w:rsidRDefault="003A3E4E" w:rsidP="003A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 xml:space="preserve">по биологии для студентов, обучающихся </w:t>
      </w:r>
    </w:p>
    <w:p w:rsidR="003A3E4E" w:rsidRPr="00641455" w:rsidRDefault="003A3E4E" w:rsidP="003A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>по специальности 31.05.02 Педиатрия</w:t>
      </w:r>
    </w:p>
    <w:p w:rsidR="003A3E4E" w:rsidRPr="00641455" w:rsidRDefault="003A3E4E" w:rsidP="003A3E4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>на осенний семестр 202</w:t>
      </w:r>
      <w:r w:rsidR="006E2D99">
        <w:rPr>
          <w:rFonts w:ascii="Times New Roman" w:hAnsi="Times New Roman" w:cs="Times New Roman"/>
          <w:b/>
          <w:sz w:val="28"/>
          <w:szCs w:val="28"/>
        </w:rPr>
        <w:t>4</w:t>
      </w:r>
      <w:r w:rsidRPr="00641455">
        <w:rPr>
          <w:rFonts w:ascii="Times New Roman" w:hAnsi="Times New Roman" w:cs="Times New Roman"/>
          <w:b/>
          <w:sz w:val="28"/>
          <w:szCs w:val="28"/>
        </w:rPr>
        <w:t>- 202</w:t>
      </w:r>
      <w:r w:rsidR="006E2D99">
        <w:rPr>
          <w:rFonts w:ascii="Times New Roman" w:hAnsi="Times New Roman" w:cs="Times New Roman"/>
          <w:b/>
          <w:sz w:val="28"/>
          <w:szCs w:val="28"/>
        </w:rPr>
        <w:t>5</w:t>
      </w:r>
      <w:r w:rsidRPr="006414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45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41455">
        <w:rPr>
          <w:rFonts w:ascii="Times New Roman" w:hAnsi="Times New Roman" w:cs="Times New Roman"/>
          <w:b/>
          <w:sz w:val="28"/>
          <w:szCs w:val="28"/>
        </w:rPr>
        <w:t>. года.</w:t>
      </w:r>
    </w:p>
    <w:p w:rsidR="003A3E4E" w:rsidRPr="00641455" w:rsidRDefault="003A3E4E" w:rsidP="003A3E4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1134"/>
        <w:gridCol w:w="6586"/>
      </w:tblGrid>
      <w:tr w:rsidR="003A3E4E" w:rsidRPr="00641455" w:rsidTr="00BB278F">
        <w:trPr>
          <w:trHeight w:val="145"/>
        </w:trPr>
        <w:tc>
          <w:tcPr>
            <w:tcW w:w="817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586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Тема и краткое содержание</w:t>
            </w:r>
          </w:p>
        </w:tc>
      </w:tr>
      <w:tr w:rsidR="003A3E4E" w:rsidRPr="00641455" w:rsidTr="00BB278F">
        <w:trPr>
          <w:trHeight w:val="145"/>
        </w:trPr>
        <w:tc>
          <w:tcPr>
            <w:tcW w:w="817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3E4E" w:rsidRPr="00641455" w:rsidRDefault="00DF26E6" w:rsidP="006D3257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D32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3E4E" w:rsidRPr="0064145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3A3E4E" w:rsidRPr="00347EEF" w:rsidRDefault="003A3E4E" w:rsidP="00BB278F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биологию</w:t>
            </w:r>
          </w:p>
          <w:p w:rsidR="003A3E4E" w:rsidRPr="00641455" w:rsidRDefault="003A3E4E" w:rsidP="00BB278F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едицина в плане теории – общая биология. Биология – наука о живой природе.</w:t>
            </w:r>
          </w:p>
          <w:p w:rsidR="003A3E4E" w:rsidRPr="00641455" w:rsidRDefault="003A3E4E" w:rsidP="00BB278F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9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Основные свойства и уровни организации живого.</w:t>
            </w:r>
          </w:p>
          <w:p w:rsidR="003A3E4E" w:rsidRPr="00641455" w:rsidRDefault="003A3E4E" w:rsidP="002A38B6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Клетка как элементарная живая система. Поток вещества</w:t>
            </w:r>
            <w:r w:rsidR="002A38B6" w:rsidRPr="002A3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 энергии в клетке.</w:t>
            </w:r>
          </w:p>
        </w:tc>
      </w:tr>
      <w:tr w:rsidR="003A3E4E" w:rsidRPr="00641455" w:rsidTr="00BB278F">
        <w:trPr>
          <w:trHeight w:val="145"/>
        </w:trPr>
        <w:tc>
          <w:tcPr>
            <w:tcW w:w="817" w:type="dxa"/>
          </w:tcPr>
          <w:p w:rsidR="003A3E4E" w:rsidRPr="00641455" w:rsidRDefault="003A3E4E" w:rsidP="00F77F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7E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134" w:type="dxa"/>
          </w:tcPr>
          <w:p w:rsidR="003A3E4E" w:rsidRDefault="00DF26E6" w:rsidP="00F77F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D32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786B09" w:rsidRPr="00786B09" w:rsidRDefault="00786B09" w:rsidP="00F77F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proofErr w:type="spellEnd"/>
          </w:p>
          <w:p w:rsidR="00F77F87" w:rsidRPr="00641455" w:rsidRDefault="00DF26E6" w:rsidP="006D325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D32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A3E4E" w:rsidRPr="00641455" w:rsidRDefault="009907E7" w:rsidP="00F77F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6" w:type="dxa"/>
          </w:tcPr>
          <w:p w:rsidR="003A3E4E" w:rsidRPr="00641455" w:rsidRDefault="003A3E4E" w:rsidP="00F77F87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Воспроизведение генетической информации в клетке.</w:t>
            </w:r>
          </w:p>
          <w:p w:rsidR="003A3E4E" w:rsidRPr="009907E7" w:rsidRDefault="009907E7" w:rsidP="00F77F87">
            <w:pPr>
              <w:pStyle w:val="a3"/>
              <w:numPr>
                <w:ilvl w:val="0"/>
                <w:numId w:val="6"/>
              </w:numPr>
              <w:spacing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7">
              <w:rPr>
                <w:rFonts w:ascii="Times New Roman" w:hAnsi="Times New Roman" w:cs="Times New Roman"/>
                <w:sz w:val="28"/>
                <w:szCs w:val="28"/>
              </w:rPr>
              <w:t>Строение и свойства нуклеиновых кислот</w:t>
            </w:r>
            <w:r w:rsidR="003A3E4E" w:rsidRPr="00990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7E7" w:rsidRPr="009907E7" w:rsidRDefault="009907E7" w:rsidP="00F77F8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гена и поток информации в </w:t>
            </w:r>
            <w:proofErr w:type="spellStart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прокариотической</w:t>
            </w:r>
            <w:proofErr w:type="spellEnd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клетке.</w:t>
            </w:r>
          </w:p>
          <w:p w:rsidR="009907E7" w:rsidRPr="009907E7" w:rsidRDefault="009907E7" w:rsidP="00F77F8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Молекулярная организация генома и особенности воспроизведения информации в </w:t>
            </w:r>
            <w:proofErr w:type="spellStart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>эукариотической</w:t>
            </w:r>
            <w:proofErr w:type="spellEnd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клетке.</w:t>
            </w:r>
          </w:p>
          <w:p w:rsidR="003A3E4E" w:rsidRPr="00641455" w:rsidRDefault="009907E7" w:rsidP="00F77F8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Регуляция экспрессии генов </w:t>
            </w:r>
            <w:proofErr w:type="gramStart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прокариот и эукариот. </w:t>
            </w:r>
          </w:p>
        </w:tc>
      </w:tr>
      <w:tr w:rsidR="003A3E4E" w:rsidRPr="00641455" w:rsidTr="00BB278F">
        <w:trPr>
          <w:trHeight w:val="145"/>
        </w:trPr>
        <w:tc>
          <w:tcPr>
            <w:tcW w:w="817" w:type="dxa"/>
          </w:tcPr>
          <w:p w:rsidR="003A3E4E" w:rsidRPr="00DF26E6" w:rsidRDefault="009907E7" w:rsidP="00F77F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3E4E" w:rsidRDefault="006D3257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  <w:p w:rsidR="00786B09" w:rsidRPr="00786B09" w:rsidRDefault="00786B09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proofErr w:type="spellEnd"/>
          </w:p>
          <w:p w:rsidR="00786B09" w:rsidRPr="00786B09" w:rsidRDefault="00786B09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F87" w:rsidRPr="00F77F87" w:rsidRDefault="00F77F87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786B09" w:rsidRPr="002A38B6" w:rsidRDefault="00786B09" w:rsidP="00786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b/>
                <w:sz w:val="28"/>
                <w:szCs w:val="28"/>
              </w:rPr>
              <w:t>Онтогенез – процесс индивидуального развития</w:t>
            </w:r>
          </w:p>
          <w:p w:rsidR="00786B09" w:rsidRPr="002A38B6" w:rsidRDefault="00786B09" w:rsidP="00786B0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Типы и периодизация онтогенеза.</w:t>
            </w:r>
          </w:p>
          <w:p w:rsidR="00786B09" w:rsidRPr="002A38B6" w:rsidRDefault="00786B09" w:rsidP="00786B09">
            <w:pPr>
              <w:pStyle w:val="a3"/>
              <w:numPr>
                <w:ilvl w:val="0"/>
                <w:numId w:val="3"/>
              </w:numPr>
              <w:tabs>
                <w:tab w:val="num" w:pos="74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Биологические аспекты репродукции человека.</w:t>
            </w:r>
          </w:p>
          <w:p w:rsidR="00786B09" w:rsidRPr="002A38B6" w:rsidRDefault="00786B09" w:rsidP="00786B09">
            <w:pPr>
              <w:pStyle w:val="a3"/>
              <w:numPr>
                <w:ilvl w:val="0"/>
                <w:numId w:val="3"/>
              </w:numPr>
              <w:tabs>
                <w:tab w:val="num" w:pos="746"/>
              </w:tabs>
              <w:spacing w:after="0"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Прогенез</w:t>
            </w:r>
            <w:proofErr w:type="spellEnd"/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. Характеристика гаметогенеза.</w:t>
            </w:r>
          </w:p>
          <w:p w:rsidR="003A3E4E" w:rsidRPr="00641455" w:rsidRDefault="00786B09" w:rsidP="00786B0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эмбрионального развития позвоночных животных. </w:t>
            </w:r>
            <w:bookmarkStart w:id="0" w:name="_GoBack"/>
            <w:bookmarkEnd w:id="0"/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Провизорные органы позвоночных животных.</w:t>
            </w:r>
          </w:p>
        </w:tc>
      </w:tr>
      <w:tr w:rsidR="002A38B6" w:rsidRPr="00641455" w:rsidTr="00BB278F">
        <w:trPr>
          <w:trHeight w:val="145"/>
        </w:trPr>
        <w:tc>
          <w:tcPr>
            <w:tcW w:w="817" w:type="dxa"/>
          </w:tcPr>
          <w:p w:rsidR="002A38B6" w:rsidRPr="00641455" w:rsidRDefault="009907E7" w:rsidP="00786B09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38B6" w:rsidRDefault="006D3257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77F87" w:rsidRPr="00F77F87" w:rsidRDefault="00F77F87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A38B6" w:rsidRPr="00641455" w:rsidRDefault="009907E7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786B09" w:rsidRPr="002A38B6" w:rsidRDefault="00786B09" w:rsidP="00786B09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b/>
                <w:sz w:val="28"/>
                <w:szCs w:val="28"/>
              </w:rPr>
              <w:t>Генетический аппарат клеток эукариот</w:t>
            </w:r>
          </w:p>
          <w:p w:rsidR="00786B09" w:rsidRPr="00641455" w:rsidRDefault="00786B09" w:rsidP="00786B0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1.Генетический аппарат клеток эукариот.</w:t>
            </w:r>
          </w:p>
          <w:p w:rsidR="00786B09" w:rsidRPr="00641455" w:rsidRDefault="00786B09" w:rsidP="00786B0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2.Кариотип человека, его характеристика.</w:t>
            </w:r>
          </w:p>
          <w:p w:rsidR="002A38B6" w:rsidRPr="00786B09" w:rsidRDefault="00786B09" w:rsidP="0078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9">
              <w:rPr>
                <w:rFonts w:ascii="Times New Roman" w:hAnsi="Times New Roman" w:cs="Times New Roman"/>
                <w:sz w:val="28"/>
                <w:szCs w:val="28"/>
              </w:rPr>
              <w:t>3.Молекулярная организация хромосом, их изменения в клеточном цикле.</w:t>
            </w:r>
          </w:p>
        </w:tc>
      </w:tr>
      <w:tr w:rsidR="002A38B6" w:rsidRPr="00641455" w:rsidTr="00BB278F">
        <w:trPr>
          <w:trHeight w:val="145"/>
        </w:trPr>
        <w:tc>
          <w:tcPr>
            <w:tcW w:w="817" w:type="dxa"/>
          </w:tcPr>
          <w:p w:rsidR="002A38B6" w:rsidRPr="00641455" w:rsidRDefault="009907E7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2A38B6" w:rsidRDefault="00DF26E6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D32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77F87" w:rsidRPr="00F77F87" w:rsidRDefault="00F77F87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1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End"/>
          </w:p>
        </w:tc>
        <w:tc>
          <w:tcPr>
            <w:tcW w:w="1134" w:type="dxa"/>
          </w:tcPr>
          <w:p w:rsidR="002A38B6" w:rsidRPr="00641455" w:rsidRDefault="002A38B6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2A38B6" w:rsidRPr="002A38B6" w:rsidRDefault="002A38B6" w:rsidP="002A38B6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Филогенез систем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позвоночных животных</w:t>
            </w:r>
          </w:p>
          <w:p w:rsidR="002A38B6" w:rsidRPr="002A38B6" w:rsidRDefault="002A38B6" w:rsidP="009907E7">
            <w:pPr>
              <w:pStyle w:val="a3"/>
              <w:numPr>
                <w:ilvl w:val="0"/>
                <w:numId w:val="5"/>
              </w:numPr>
              <w:tabs>
                <w:tab w:val="left" w:pos="6663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способы филогенетических преобразований органов.</w:t>
            </w:r>
          </w:p>
          <w:p w:rsidR="002A38B6" w:rsidRPr="002A38B6" w:rsidRDefault="002A38B6" w:rsidP="009907E7">
            <w:pPr>
              <w:pStyle w:val="a3"/>
              <w:numPr>
                <w:ilvl w:val="0"/>
                <w:numId w:val="5"/>
              </w:numPr>
              <w:tabs>
                <w:tab w:val="left" w:pos="6663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Этапы эволюции кровеносной, нервной и мочеполовой систем у позвоночных животных.</w:t>
            </w:r>
          </w:p>
          <w:p w:rsidR="002A38B6" w:rsidRPr="002A38B6" w:rsidRDefault="002A38B6" w:rsidP="009907E7">
            <w:pPr>
              <w:pStyle w:val="a3"/>
              <w:numPr>
                <w:ilvl w:val="0"/>
                <w:numId w:val="5"/>
              </w:numPr>
              <w:tabs>
                <w:tab w:val="left" w:pos="6663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iCs/>
                <w:sz w:val="28"/>
                <w:szCs w:val="28"/>
              </w:rPr>
              <w:t>Филогенетические пороки развития систем органов позвоночных.</w:t>
            </w:r>
          </w:p>
        </w:tc>
      </w:tr>
      <w:tr w:rsidR="002A38B6" w:rsidRPr="00641455" w:rsidTr="00BB278F">
        <w:trPr>
          <w:trHeight w:val="145"/>
        </w:trPr>
        <w:tc>
          <w:tcPr>
            <w:tcW w:w="817" w:type="dxa"/>
          </w:tcPr>
          <w:p w:rsidR="002A38B6" w:rsidRPr="00641455" w:rsidRDefault="009907E7" w:rsidP="00786B09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2A38B6" w:rsidRDefault="006D3257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77F87" w:rsidRPr="00F77F87" w:rsidRDefault="00F77F87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A38B6" w:rsidRPr="00641455" w:rsidRDefault="002A38B6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786B09" w:rsidRPr="00641455" w:rsidRDefault="00786B09" w:rsidP="00786B09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Изменчивость организмов</w:t>
            </w:r>
          </w:p>
          <w:p w:rsidR="00786B09" w:rsidRPr="00641455" w:rsidRDefault="00786B09" w:rsidP="00786B0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1.Классификация форм изменчивости.</w:t>
            </w:r>
          </w:p>
          <w:p w:rsidR="00786B09" w:rsidRPr="00641455" w:rsidRDefault="00786B09" w:rsidP="00786B0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2.Ненаследственная изменчивость. </w:t>
            </w:r>
            <w:proofErr w:type="spell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Морфозы</w:t>
            </w:r>
            <w:proofErr w:type="spell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 и модификации. Понятие о </w:t>
            </w:r>
            <w:proofErr w:type="spell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тератогенах</w:t>
            </w:r>
            <w:proofErr w:type="spell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F87" w:rsidRPr="00786B09" w:rsidRDefault="00786B09" w:rsidP="00786B0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9">
              <w:rPr>
                <w:rFonts w:ascii="Times New Roman" w:hAnsi="Times New Roman" w:cs="Times New Roman"/>
                <w:sz w:val="28"/>
                <w:szCs w:val="28"/>
              </w:rPr>
              <w:t>3.Комбинативная изменчивость.</w:t>
            </w:r>
          </w:p>
        </w:tc>
      </w:tr>
      <w:tr w:rsidR="00786B09" w:rsidRPr="00641455" w:rsidTr="00BB278F">
        <w:trPr>
          <w:trHeight w:val="1550"/>
        </w:trPr>
        <w:tc>
          <w:tcPr>
            <w:tcW w:w="817" w:type="dxa"/>
          </w:tcPr>
          <w:p w:rsidR="00786B09" w:rsidRPr="00DF26E6" w:rsidRDefault="00786B09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</w:tcPr>
          <w:p w:rsidR="00786B09" w:rsidRPr="006D3257" w:rsidRDefault="00786B09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  <w:p w:rsidR="00786B09" w:rsidRPr="00DF26E6" w:rsidRDefault="00786B09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proofErr w:type="spellEnd"/>
          </w:p>
        </w:tc>
        <w:tc>
          <w:tcPr>
            <w:tcW w:w="1134" w:type="dxa"/>
          </w:tcPr>
          <w:p w:rsidR="00786B09" w:rsidRPr="00641455" w:rsidRDefault="00786B09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786B09" w:rsidRPr="00641455" w:rsidRDefault="00786B09" w:rsidP="00E3728E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Законо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мерности наследования признаков</w:t>
            </w:r>
          </w:p>
          <w:p w:rsidR="00786B09" w:rsidRPr="00F77F87" w:rsidRDefault="00786B09" w:rsidP="00E3728E">
            <w:pPr>
              <w:pStyle w:val="a3"/>
              <w:numPr>
                <w:ilvl w:val="0"/>
                <w:numId w:val="8"/>
              </w:numPr>
              <w:spacing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F87">
              <w:rPr>
                <w:rFonts w:ascii="Times New Roman" w:hAnsi="Times New Roman" w:cs="Times New Roman"/>
                <w:sz w:val="28"/>
                <w:szCs w:val="28"/>
              </w:rPr>
              <w:t>Закономерности наследования признаков, установленные Г. Менделем.</w:t>
            </w:r>
          </w:p>
          <w:p w:rsidR="00786B09" w:rsidRPr="00F77F87" w:rsidRDefault="00786B09" w:rsidP="00E3728E">
            <w:pPr>
              <w:pStyle w:val="a3"/>
              <w:numPr>
                <w:ilvl w:val="0"/>
                <w:numId w:val="8"/>
              </w:numPr>
              <w:spacing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F87">
              <w:rPr>
                <w:rFonts w:ascii="Times New Roman" w:hAnsi="Times New Roman" w:cs="Times New Roman"/>
                <w:sz w:val="28"/>
                <w:szCs w:val="28"/>
              </w:rPr>
              <w:t>Свойства генов в отношении признаков.</w:t>
            </w:r>
          </w:p>
          <w:p w:rsidR="00786B09" w:rsidRPr="00F77F87" w:rsidRDefault="00786B09" w:rsidP="00E3728E">
            <w:pPr>
              <w:pStyle w:val="a3"/>
              <w:numPr>
                <w:ilvl w:val="0"/>
                <w:numId w:val="8"/>
              </w:numPr>
              <w:spacing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F87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аллельных и неаллельных генов.</w:t>
            </w:r>
          </w:p>
          <w:p w:rsidR="00786B09" w:rsidRDefault="00786B09" w:rsidP="00E3728E">
            <w:pPr>
              <w:pStyle w:val="a3"/>
              <w:numPr>
                <w:ilvl w:val="0"/>
                <w:numId w:val="8"/>
              </w:numPr>
              <w:spacing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Полигенное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наследование.</w:t>
            </w:r>
          </w:p>
          <w:p w:rsidR="00786B09" w:rsidRPr="00641455" w:rsidRDefault="00786B09" w:rsidP="00E3728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Сцепленное наследование, его цитологические основы.</w:t>
            </w:r>
          </w:p>
        </w:tc>
      </w:tr>
    </w:tbl>
    <w:p w:rsidR="00F77F87" w:rsidRPr="00DF26E6" w:rsidRDefault="00F77F87" w:rsidP="003A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3E4E" w:rsidRPr="00F77F87" w:rsidRDefault="003A3E4E" w:rsidP="003A3E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F87">
        <w:rPr>
          <w:rFonts w:ascii="Times New Roman" w:hAnsi="Times New Roman" w:cs="Times New Roman"/>
          <w:b/>
          <w:sz w:val="28"/>
          <w:szCs w:val="28"/>
        </w:rPr>
        <w:t xml:space="preserve">Зав. кафедрой </w:t>
      </w:r>
      <w:proofErr w:type="spellStart"/>
      <w:r w:rsidRPr="00F77F87">
        <w:rPr>
          <w:rFonts w:ascii="Times New Roman" w:hAnsi="Times New Roman" w:cs="Times New Roman"/>
          <w:b/>
          <w:sz w:val="28"/>
          <w:szCs w:val="28"/>
        </w:rPr>
        <w:t>мед</w:t>
      </w:r>
      <w:proofErr w:type="gramStart"/>
      <w:r w:rsidRPr="00F77F87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F77F87">
        <w:rPr>
          <w:rFonts w:ascii="Times New Roman" w:hAnsi="Times New Roman" w:cs="Times New Roman"/>
          <w:b/>
          <w:sz w:val="28"/>
          <w:szCs w:val="28"/>
        </w:rPr>
        <w:t>иологии</w:t>
      </w:r>
      <w:proofErr w:type="spellEnd"/>
      <w:r w:rsidRPr="00F77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E4E" w:rsidRPr="00F77F87" w:rsidRDefault="003A3E4E" w:rsidP="003A3E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F87">
        <w:rPr>
          <w:rFonts w:ascii="Times New Roman" w:hAnsi="Times New Roman" w:cs="Times New Roman"/>
          <w:b/>
          <w:sz w:val="28"/>
          <w:szCs w:val="28"/>
        </w:rPr>
        <w:t xml:space="preserve">и генетики, проф., </w:t>
      </w:r>
      <w:proofErr w:type="gramStart"/>
      <w:r w:rsidRPr="00F77F87">
        <w:rPr>
          <w:rFonts w:ascii="Times New Roman" w:hAnsi="Times New Roman" w:cs="Times New Roman"/>
          <w:b/>
          <w:sz w:val="28"/>
          <w:szCs w:val="28"/>
        </w:rPr>
        <w:t>д.б</w:t>
      </w:r>
      <w:proofErr w:type="gramEnd"/>
      <w:r w:rsidRPr="00F77F87">
        <w:rPr>
          <w:rFonts w:ascii="Times New Roman" w:hAnsi="Times New Roman" w:cs="Times New Roman"/>
          <w:b/>
          <w:sz w:val="28"/>
          <w:szCs w:val="28"/>
        </w:rPr>
        <w:t xml:space="preserve">.н.                                                              </w:t>
      </w:r>
      <w:proofErr w:type="spellStart"/>
      <w:r w:rsidRPr="00F77F87">
        <w:rPr>
          <w:rFonts w:ascii="Times New Roman" w:hAnsi="Times New Roman" w:cs="Times New Roman"/>
          <w:b/>
          <w:sz w:val="28"/>
          <w:szCs w:val="28"/>
        </w:rPr>
        <w:t>Бебякова</w:t>
      </w:r>
      <w:proofErr w:type="spellEnd"/>
      <w:r w:rsidRPr="00F77F87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3A3E4E" w:rsidRDefault="003A3E4E" w:rsidP="003A3E4E">
      <w:pPr>
        <w:spacing w:line="240" w:lineRule="auto"/>
      </w:pPr>
    </w:p>
    <w:p w:rsidR="00124DD9" w:rsidRDefault="00124DD9"/>
    <w:sectPr w:rsidR="00124DD9" w:rsidSect="0012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965"/>
    <w:multiLevelType w:val="hybridMultilevel"/>
    <w:tmpl w:val="49C8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F67A2"/>
    <w:multiLevelType w:val="hybridMultilevel"/>
    <w:tmpl w:val="9DF8C36C"/>
    <w:lvl w:ilvl="0" w:tplc="C21C24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A54C6"/>
    <w:multiLevelType w:val="hybridMultilevel"/>
    <w:tmpl w:val="6D82A53E"/>
    <w:lvl w:ilvl="0" w:tplc="C21C24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07AD7"/>
    <w:multiLevelType w:val="hybridMultilevel"/>
    <w:tmpl w:val="BCAED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A5BDF"/>
    <w:multiLevelType w:val="hybridMultilevel"/>
    <w:tmpl w:val="6C6E1378"/>
    <w:lvl w:ilvl="0" w:tplc="C21C24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04D63"/>
    <w:multiLevelType w:val="hybridMultilevel"/>
    <w:tmpl w:val="3D042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B7F1270"/>
    <w:multiLevelType w:val="hybridMultilevel"/>
    <w:tmpl w:val="E8907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61A70"/>
    <w:multiLevelType w:val="hybridMultilevel"/>
    <w:tmpl w:val="1544290A"/>
    <w:lvl w:ilvl="0" w:tplc="C21C24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4E"/>
    <w:rsid w:val="00124DD9"/>
    <w:rsid w:val="00187D22"/>
    <w:rsid w:val="002A38B6"/>
    <w:rsid w:val="003A3E4E"/>
    <w:rsid w:val="004337D7"/>
    <w:rsid w:val="005D576B"/>
    <w:rsid w:val="006B5C21"/>
    <w:rsid w:val="006D3257"/>
    <w:rsid w:val="006E2D99"/>
    <w:rsid w:val="006F0C9E"/>
    <w:rsid w:val="00786B09"/>
    <w:rsid w:val="00825F15"/>
    <w:rsid w:val="009907E7"/>
    <w:rsid w:val="00B94FF6"/>
    <w:rsid w:val="00DF26E6"/>
    <w:rsid w:val="00E0364B"/>
    <w:rsid w:val="00F7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2023-09-01T07:45:00Z</cp:lastPrinted>
  <dcterms:created xsi:type="dcterms:W3CDTF">2024-09-03T09:29:00Z</dcterms:created>
  <dcterms:modified xsi:type="dcterms:W3CDTF">2024-09-03T09:29:00Z</dcterms:modified>
</cp:coreProperties>
</file>